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45F5" w14:textId="77777777" w:rsidR="00D877CD" w:rsidRPr="00D877CD" w:rsidRDefault="00D877CD" w:rsidP="00D877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77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Ursynów bez hejtu – działania naszej szkoły</w:t>
      </w:r>
    </w:p>
    <w:p w14:paraId="1D9FAA2A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akcji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„Ursynów bez hejtu”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naszej szkole realizowano liczne działania wychowawcze, profilaktyczne i edukacyjne. Ich celem było wzmacnianie postaw opartych na szacunku, empatii, życzliwości oraz odpowiedzialności za słowa wypowiadane zarówno w świecie realnym, jak i w Internecie.</w:t>
      </w:r>
    </w:p>
    <w:p w14:paraId="114FBECA" w14:textId="77777777" w:rsidR="00D877CD" w:rsidRPr="00D877CD" w:rsidRDefault="00D877CD" w:rsidP="00D8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2B27BC9">
          <v:rect id="_x0000_i1025" style="width:0;height:1.5pt" o:hralign="center" o:hrstd="t" o:hr="t" fillcolor="#a0a0a0" stroked="f"/>
        </w:pict>
      </w:r>
    </w:p>
    <w:p w14:paraId="3B570155" w14:textId="6C720182" w:rsidR="00D877CD" w:rsidRPr="00D877CD" w:rsidRDefault="00D877CD" w:rsidP="00D877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77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Klasy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0</w:t>
      </w:r>
      <w:r w:rsidRPr="00D877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–3</w:t>
      </w:r>
    </w:p>
    <w:p w14:paraId="13DAEB54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najmłodszych klas uczestniczyli w zajęciach dostosowanych do ich wieku, opartych na rozmowie, zabawie, bajkach terapeutycznych i pracy w grupie. Dzieci uczyły się rozpoznawania emocji, reagowania na trudne sytuacje oraz budowania dobrych relacji z rówieśnikami.</w:t>
      </w:r>
    </w:p>
    <w:p w14:paraId="5082BA00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1–3 realizowano m.in.:</w:t>
      </w:r>
    </w:p>
    <w:p w14:paraId="42266C97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kodeksów życzliwego przedszkolaka i ucznia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720A77C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wychowawcze z odgrywaniem scenek, </w:t>
      </w:r>
    </w:p>
    <w:p w14:paraId="1AC61697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lekcje pod hasłem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„Słowa ranią, słowa leczą”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C5D70D4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bajkoczytanie</w:t>
      </w:r>
      <w:proofErr w:type="spellEnd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rozmowy o emocjach, m.in. na podstawie bajek terapeutycznych, </w:t>
      </w:r>
    </w:p>
    <w:p w14:paraId="67BE43EA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akcję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„Słoik dobrych słów”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9404C1E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w ramach programu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„Wspólne kroki w Cyberświecie”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2B4C1CA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dotyczące bezpiecznego i kulturalnego zachowania w Internecie, </w:t>
      </w:r>
    </w:p>
    <w:p w14:paraId="6B7B2045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webinary</w:t>
      </w:r>
      <w:proofErr w:type="spellEnd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m.in.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„Dane i wizerunek w sieci”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D91F89E" w14:textId="77777777" w:rsidR="00D877CD" w:rsidRPr="00D877CD" w:rsidRDefault="00D877CD" w:rsidP="00D87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o tym, czym jest hejt, gdzie można go spotkać i do kogo zwrócić się po pomoc. </w:t>
      </w:r>
    </w:p>
    <w:p w14:paraId="13FBB86B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 nacisk położono na naukę empatii, akceptacji różnic między ludźmi oraz codziennego używania dobrych słów.</w:t>
      </w:r>
    </w:p>
    <w:p w14:paraId="3ADE8D74" w14:textId="77777777" w:rsidR="00D877CD" w:rsidRPr="00D877CD" w:rsidRDefault="00D877CD" w:rsidP="00D8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44370B7">
          <v:rect id="_x0000_i1026" style="width:0;height:1.5pt" o:hralign="center" o:hrstd="t" o:hr="t" fillcolor="#a0a0a0" stroked="f"/>
        </w:pict>
      </w:r>
    </w:p>
    <w:p w14:paraId="06E577E8" w14:textId="77777777" w:rsidR="00D877CD" w:rsidRPr="00D877CD" w:rsidRDefault="00D877CD" w:rsidP="00D877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77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Klasy 4–6</w:t>
      </w:r>
    </w:p>
    <w:p w14:paraId="2C35ADD0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4–6 działania miały charakter wychowawczy, profilaktyczny i warsztatowy. Uczniowie rozmawiali o przemocy rówieśniczej, cyberprzemocy, odpowiedzialności za słowa oraz o tym, jak reagować, gdy ktoś doświadcza hejtu.</w:t>
      </w:r>
    </w:p>
    <w:p w14:paraId="2259D6B0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Realizowano m.in.:</w:t>
      </w:r>
    </w:p>
    <w:p w14:paraId="6B8DD468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psychologiczne dotyczące komunikacji, współpracy i rozwiązywania konfliktów, </w:t>
      </w:r>
    </w:p>
    <w:p w14:paraId="3B1A9C02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„Internet bez hejtu – bezpieczna komunikacja online”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DFC6E1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lekcje o empatii i wsparciu koleżeńskim, </w:t>
      </w:r>
    </w:p>
    <w:p w14:paraId="51DD6A86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programy i scenariusze dotyczące przeciwdziałania przemocy rówieśniczej, </w:t>
      </w:r>
    </w:p>
    <w:p w14:paraId="364C66C7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w ramach programu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RESQL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C0FC0CD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webinary</w:t>
      </w:r>
      <w:proofErr w:type="spellEnd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„Hejt i przemoc w sieci”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„Dane i wizerunek w sieci”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„Pułapki sztucznej inteligencji”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3645083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z psychologiem szkolnym o zaufaniu, asertywności i integracji klasy, </w:t>
      </w:r>
    </w:p>
    <w:p w14:paraId="6A719BD6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plastyczne i projektowe, np. plakaty oraz klasowe kodeksy przeciw hejtowi, </w:t>
      </w:r>
    </w:p>
    <w:p w14:paraId="23745076" w14:textId="77777777" w:rsidR="00D877CD" w:rsidRPr="00D877CD" w:rsidRDefault="00D877CD" w:rsidP="00D87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o różnicy między hejtem a konstruktywną krytyką. </w:t>
      </w:r>
    </w:p>
    <w:p w14:paraId="403F920A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uczyli się, że świadek przemocy ma ważną rolę, a reagowanie na krzywdę drugiej osoby nie jest „skarżeniem”, lecz odpowiedzialną postawą.</w:t>
      </w:r>
    </w:p>
    <w:p w14:paraId="61D254EF" w14:textId="77777777" w:rsidR="00D877CD" w:rsidRPr="00D877CD" w:rsidRDefault="00D877CD" w:rsidP="00D8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A47D3C7">
          <v:rect id="_x0000_i1027" style="width:0;height:1.5pt" o:hralign="center" o:hrstd="t" o:hr="t" fillcolor="#a0a0a0" stroked="f"/>
        </w:pict>
      </w:r>
    </w:p>
    <w:p w14:paraId="5D1143B7" w14:textId="77777777" w:rsidR="00D877CD" w:rsidRPr="00D877CD" w:rsidRDefault="00D877CD" w:rsidP="00D877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77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Klasy 6–8</w:t>
      </w:r>
    </w:p>
    <w:p w14:paraId="7A5FBD16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 starszych klasach skupiono się na bardziej dojrzałej rozmowie o skutkach hejtu, odpowiedzialności prawnej nieletnich, cyberprzemocy, dyskryminacji oraz zagrożeniach w mediach społecznościowych. Uczniowie analizowali konkretne sytuacje, filmy, materiały edukacyjne i przykłady z życia codziennego.</w:t>
      </w:r>
    </w:p>
    <w:p w14:paraId="45E5EDA0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6–8 odbyły się m.in.:</w:t>
      </w:r>
    </w:p>
    <w:p w14:paraId="20D9FE0D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godziny wychowawcze dotyczące przemocy rówieśniczej, cyberprzemocy i hejtu, </w:t>
      </w:r>
    </w:p>
    <w:p w14:paraId="65F3F3EA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„Czym jest hejt i jak sobie z nim radzić?”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AE144E1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lekcje o konstruktywnej krytyce, empatii i szacunku, </w:t>
      </w:r>
    </w:p>
    <w:p w14:paraId="0F1C42A9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programu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„Rówieśnicy”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35F57B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profilaktyczne prowadzone przez Policję i Straż Miejską na temat odpowiedzialności prawnej nieletnich, </w:t>
      </w:r>
    </w:p>
    <w:p w14:paraId="13175058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lekcje WOS dotyczące bezpieczeństwa nieletnich, zagrożeń w Internecie, tolerancji i ksenofobii, </w:t>
      </w:r>
    </w:p>
    <w:p w14:paraId="0071FF96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webinary</w:t>
      </w:r>
      <w:proofErr w:type="spellEnd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UKE dotyczące hejtu, przemocy w sieci, danych, wizerunku oraz pułapek sztucznej inteligencji, </w:t>
      </w:r>
    </w:p>
    <w:p w14:paraId="3066D923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z psychologiem szkolnym o radzeniu sobie w kryzysie emocjonalnym, </w:t>
      </w:r>
    </w:p>
    <w:p w14:paraId="74A4DDAB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o prawach dziecka, prawach i obowiązkach ucznia oraz zasadach dobrego wychowania, </w:t>
      </w:r>
    </w:p>
    <w:p w14:paraId="73D8D92C" w14:textId="77777777" w:rsidR="00D877CD" w:rsidRPr="00D877CD" w:rsidRDefault="00D877CD" w:rsidP="00D87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wyjścia edukacyjne do kina i teatru, połączone z rozmowami o emocjach, akceptacji, współpracy i odpowiedzialności. </w:t>
      </w:r>
    </w:p>
    <w:p w14:paraId="611072BB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starszych klas zwracali uwagę na to, że hejt może mieć poważne konsekwencje emocjonalne, społeczne i prawne. Ważnym elementem działań było uczenie, jak reagować na przemoc, gdzie szukać pomocy oraz jak budować kulturę rozmowy bez obrażania i wykluczania innych.</w:t>
      </w:r>
    </w:p>
    <w:p w14:paraId="4F0E529D" w14:textId="77777777" w:rsidR="00D877CD" w:rsidRPr="00D877CD" w:rsidRDefault="00D877CD" w:rsidP="00D8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0946C16">
          <v:rect id="_x0000_i1028" style="width:0;height:1.5pt" o:hralign="center" o:hrstd="t" o:hr="t" fillcolor="#a0a0a0" stroked="f"/>
        </w:pict>
      </w:r>
    </w:p>
    <w:p w14:paraId="73843357" w14:textId="77777777" w:rsidR="00D877CD" w:rsidRPr="00D877CD" w:rsidRDefault="00D877CD" w:rsidP="00D877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77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Podsumowanie</w:t>
      </w:r>
    </w:p>
    <w:p w14:paraId="31B2766F" w14:textId="11B3804B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Akcja </w:t>
      </w:r>
      <w:r w:rsidRPr="00D8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„Ursynów bez hejtu”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okazją do przypomnienia, że dobra atmosfera w szkole zależy od codziennych wyborów każdego ucznia i każdej uczennicy. Poprzez lekcje, warsztaty, projekty, </w:t>
      </w:r>
      <w:proofErr w:type="spellStart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webinary</w:t>
      </w:r>
      <w:proofErr w:type="spellEnd"/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rozmowy wychowawcze uczniowie rozwijali umiejętność </w:t>
      </w: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kulturalnej komunikacji, rozpoznawania przemocy, reagowania na hejt oraz wspierania osób, które znalazły się w trudnej sytuacji.</w:t>
      </w:r>
    </w:p>
    <w:p w14:paraId="26765478" w14:textId="77777777" w:rsidR="00D877CD" w:rsidRPr="00D877CD" w:rsidRDefault="00D877CD" w:rsidP="00D8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7CD">
        <w:rPr>
          <w:rFonts w:ascii="Times New Roman" w:eastAsia="Times New Roman" w:hAnsi="Times New Roman" w:cs="Times New Roman"/>
          <w:sz w:val="24"/>
          <w:szCs w:val="24"/>
          <w:lang w:eastAsia="pl-PL"/>
        </w:rPr>
        <w:t>Naszym wspólnym celem jest szkoła, w której każdy może czuć się bezpiecznie, szanowany i akceptowany.</w:t>
      </w:r>
    </w:p>
    <w:p w14:paraId="0E095760" w14:textId="77777777" w:rsidR="00474632" w:rsidRDefault="00474632"/>
    <w:sectPr w:rsidR="0047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20C1C"/>
    <w:multiLevelType w:val="multilevel"/>
    <w:tmpl w:val="87A6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764FE"/>
    <w:multiLevelType w:val="multilevel"/>
    <w:tmpl w:val="4B26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E69C3"/>
    <w:multiLevelType w:val="multilevel"/>
    <w:tmpl w:val="48B2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CD"/>
    <w:rsid w:val="00474632"/>
    <w:rsid w:val="00D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083A"/>
  <w15:chartTrackingRefBased/>
  <w15:docId w15:val="{B96F6013-9994-4C29-95BD-9234BEE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Renia</cp:lastModifiedBy>
  <cp:revision>1</cp:revision>
  <dcterms:created xsi:type="dcterms:W3CDTF">2026-06-06T06:08:00Z</dcterms:created>
  <dcterms:modified xsi:type="dcterms:W3CDTF">2026-06-06T06:10:00Z</dcterms:modified>
</cp:coreProperties>
</file>