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edukacyjne na poszczególne oceny. Planeta Nowa 6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oparte na Programie nauczania geografii w szkole podstawowej – Planeta Nowa autorstwa Ewy Marii Tuz i Barbary Dziedzic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1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2"/>
        <w:gridCol w:w="3003"/>
        <w:gridCol w:w="3003"/>
        <w:gridCol w:w="3003"/>
        <w:gridCol w:w="3003"/>
        <w:tblGridChange w:id="0">
          <w:tblGrid>
            <w:gridCol w:w="3002"/>
            <w:gridCol w:w="3003"/>
            <w:gridCol w:w="3003"/>
            <w:gridCol w:w="3003"/>
            <w:gridCol w:w="30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Wymagania na poszczególne oceny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dopuszczającą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dostateczną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bardzo dobrą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na ocenę celującą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172" w:right="-28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14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Współrzędne geograficzne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lub na globusie równik, południki 0° i 180° oraz półkule: południową, północną, wschodnią i zachodnią</w:t>
            </w:r>
          </w:p>
          <w:p w:rsidR="00000000" w:rsidDel="00000000" w:rsidP="00000000" w:rsidRDefault="00000000" w:rsidRPr="00000000" w14:paraId="0000001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symbole oznaczające kierunki geograficzne</w:t>
            </w:r>
          </w:p>
          <w:p w:rsidR="00000000" w:rsidDel="00000000" w:rsidP="00000000" w:rsidRDefault="00000000" w:rsidRPr="00000000" w14:paraId="0000001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do czego służą współrzędne geograficzne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cechy południków i równoleżników</w:t>
            </w:r>
          </w:p>
          <w:p w:rsidR="00000000" w:rsidDel="00000000" w:rsidP="00000000" w:rsidRDefault="00000000" w:rsidRPr="00000000" w14:paraId="0000001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wartości południków i równoleżników w miarach kątowych</w:t>
            </w:r>
          </w:p>
          <w:p w:rsidR="00000000" w:rsidDel="00000000" w:rsidP="00000000" w:rsidRDefault="00000000" w:rsidRPr="00000000" w14:paraId="0000002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długość geograficzna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szerokość geograficzna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rozciągłość południkowa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rozciągłość równoleżnikowa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odczytuje szerokość geograficzną i długość geograficzną wybranych punktów na globusie i mapie</w:t>
            </w:r>
          </w:p>
          <w:p w:rsidR="00000000" w:rsidDel="00000000" w:rsidP="00000000" w:rsidRDefault="00000000" w:rsidRPr="00000000" w14:paraId="0000002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odszukuje obiekty na mapie na podstawie podanych współrzędnych geograficznych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położenie matematycznogeograficzne punktów i obszarów na mapie świata i mapie Europy</w:t>
            </w:r>
          </w:p>
          <w:p w:rsidR="00000000" w:rsidDel="00000000" w:rsidP="00000000" w:rsidRDefault="00000000" w:rsidRPr="00000000" w14:paraId="0000002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wyznacza współrzędne geograficzne na podstawie mapy drogowej</w:t>
            </w:r>
          </w:p>
          <w:p w:rsidR="00000000" w:rsidDel="00000000" w:rsidP="00000000" w:rsidRDefault="00000000" w:rsidRPr="00000000" w14:paraId="0000002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oblicza rozciągłość południkową i rozciągłość równoleżnikową wybranych obszarów na Ziemi</w:t>
            </w:r>
          </w:p>
          <w:p w:rsidR="00000000" w:rsidDel="00000000" w:rsidP="00000000" w:rsidRDefault="00000000" w:rsidRPr="00000000" w14:paraId="0000002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wyznacza współrzędne geograficzne punktu, w którym się znajduje, za pomocą aplikacji obsługującej mapy w smartfonie  lub komputerze</w:t>
            </w:r>
          </w:p>
          <w:p w:rsidR="00000000" w:rsidDel="00000000" w:rsidP="00000000" w:rsidRDefault="00000000" w:rsidRPr="00000000" w14:paraId="0000002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wyznacza w terenie współrzędne geograficzne dowolnych punktów za pomocą mapy i odbiornika GPS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D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Ruchy Ziemi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rodzaje ciał niebieskich znajdujących się w Układzie Słonecznym</w:t>
            </w:r>
          </w:p>
          <w:p w:rsidR="00000000" w:rsidDel="00000000" w:rsidP="00000000" w:rsidRDefault="00000000" w:rsidRPr="00000000" w14:paraId="0000003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planety Układu Słonecznego w kolejności od znajdującej się najbliżej Słońca do tej, która jest położona najdalej </w:t>
            </w:r>
          </w:p>
          <w:p w:rsidR="00000000" w:rsidDel="00000000" w:rsidP="00000000" w:rsidRDefault="00000000" w:rsidRPr="00000000" w14:paraId="0000003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na czym polega ruch obrotowy Ziemi</w:t>
            </w:r>
          </w:p>
          <w:p w:rsidR="00000000" w:rsidDel="00000000" w:rsidP="00000000" w:rsidRDefault="00000000" w:rsidRPr="00000000" w14:paraId="0000003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terminu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górowanie Słońca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czas trwania ruchu obrotowego</w:t>
            </w:r>
          </w:p>
          <w:p w:rsidR="00000000" w:rsidDel="00000000" w:rsidP="00000000" w:rsidRDefault="00000000" w:rsidRPr="00000000" w14:paraId="0000003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demonstruje ruch obrotowy Ziemi przy użyciu modeli</w:t>
            </w:r>
          </w:p>
          <w:p w:rsidR="00000000" w:rsidDel="00000000" w:rsidP="00000000" w:rsidRDefault="00000000" w:rsidRPr="00000000" w14:paraId="0000003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na czym polega ruch obiegowy Ziemi</w:t>
            </w:r>
          </w:p>
          <w:p w:rsidR="00000000" w:rsidDel="00000000" w:rsidP="00000000" w:rsidRDefault="00000000" w:rsidRPr="00000000" w14:paraId="0000003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demonstruje ruch obiegowy Ziemi przy użyciu modeli</w:t>
            </w:r>
          </w:p>
          <w:p w:rsidR="00000000" w:rsidDel="00000000" w:rsidP="00000000" w:rsidRDefault="00000000" w:rsidRPr="00000000" w14:paraId="0000003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daty rozpoczęcia astronomicznych pór roku</w:t>
            </w:r>
          </w:p>
          <w:p w:rsidR="00000000" w:rsidDel="00000000" w:rsidP="00000000" w:rsidRDefault="00000000" w:rsidRPr="00000000" w14:paraId="0000003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globusie i mapie strefy oświetlenia Ziemi</w:t>
            </w:r>
          </w:p>
          <w:p w:rsidR="00000000" w:rsidDel="00000000" w:rsidP="00000000" w:rsidRDefault="00000000" w:rsidRPr="00000000" w14:paraId="0000003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3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gwiazda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planeta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planetoida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meteor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meteoryt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kometa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różnicę między gwiazdą a planetą</w:t>
            </w:r>
          </w:p>
          <w:p w:rsidR="00000000" w:rsidDel="00000000" w:rsidP="00000000" w:rsidRDefault="00000000" w:rsidRPr="00000000" w14:paraId="0000004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cechy ruchu obrotowego Ziemi</w:t>
            </w:r>
          </w:p>
          <w:p w:rsidR="00000000" w:rsidDel="00000000" w:rsidP="00000000" w:rsidRDefault="00000000" w:rsidRPr="00000000" w14:paraId="0000004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występowanie dnia i nocy jako głównego następstwo ruchu</w:t>
            </w:r>
          </w:p>
          <w:p w:rsidR="00000000" w:rsidDel="00000000" w:rsidP="00000000" w:rsidRDefault="00000000" w:rsidRPr="00000000" w14:paraId="0000004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obrotowego</w:t>
            </w:r>
          </w:p>
          <w:p w:rsidR="00000000" w:rsidDel="00000000" w:rsidP="00000000" w:rsidRDefault="00000000" w:rsidRPr="00000000" w14:paraId="0000004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cechy ruchu obiegowego Ziemi</w:t>
            </w:r>
          </w:p>
          <w:p w:rsidR="00000000" w:rsidDel="00000000" w:rsidP="00000000" w:rsidRDefault="00000000" w:rsidRPr="00000000" w14:paraId="0000004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strefy oświetlenia Ziemi i wskazuje ich granice na mapie lub globusie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rozpoznaje rodzaje ciał niebieskich przedstawionych na ilustracji</w:t>
            </w:r>
          </w:p>
          <w:p w:rsidR="00000000" w:rsidDel="00000000" w:rsidP="00000000" w:rsidRDefault="00000000" w:rsidRPr="00000000" w14:paraId="0000004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dzienną wędrówkę Słońca po niebie, posługując się ilustracją lub planszą</w:t>
            </w:r>
          </w:p>
          <w:p w:rsidR="00000000" w:rsidDel="00000000" w:rsidP="00000000" w:rsidRDefault="00000000" w:rsidRPr="00000000" w14:paraId="0000004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wędrówkę Słońca po niebie w różnych porach roku na podstawie ilustracji</w:t>
            </w:r>
          </w:p>
          <w:p w:rsidR="00000000" w:rsidDel="00000000" w:rsidP="00000000" w:rsidRDefault="00000000" w:rsidRPr="00000000" w14:paraId="0000004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przebieg linii zmiany daty</w:t>
            </w:r>
          </w:p>
          <w:p w:rsidR="00000000" w:rsidDel="00000000" w:rsidP="00000000" w:rsidRDefault="00000000" w:rsidRPr="00000000" w14:paraId="0000004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zmiany w oświetleniu Ziemi w pierwszych dniach astronomicznych pór roku na podstawie ilustracji</w:t>
            </w:r>
          </w:p>
          <w:p w:rsidR="00000000" w:rsidDel="00000000" w:rsidP="00000000" w:rsidRDefault="00000000" w:rsidRPr="00000000" w14:paraId="0000004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następstwa ruchu obiegowego Ziemi</w:t>
            </w:r>
          </w:p>
          <w:p w:rsidR="00000000" w:rsidDel="00000000" w:rsidP="00000000" w:rsidRDefault="00000000" w:rsidRPr="00000000" w14:paraId="0000004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na jakiej podstawie wyróżnia się strefy oświetlenia Ziemi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budowę Układu Słonecznego</w:t>
            </w:r>
          </w:p>
          <w:p w:rsidR="00000000" w:rsidDel="00000000" w:rsidP="00000000" w:rsidRDefault="00000000" w:rsidRPr="00000000" w14:paraId="0000005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zależność między kątem padania promieni słonecznych a długością cienia gnomonu lub drzewa na podstawie ilustracji</w:t>
            </w:r>
          </w:p>
          <w:p w:rsidR="00000000" w:rsidDel="00000000" w:rsidP="00000000" w:rsidRDefault="00000000" w:rsidRPr="00000000" w14:paraId="0000005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różnicę między czasem strefowym a czasem słonecznym na kuli ziemskiej</w:t>
            </w:r>
          </w:p>
          <w:p w:rsidR="00000000" w:rsidDel="00000000" w:rsidP="00000000" w:rsidRDefault="00000000" w:rsidRPr="00000000" w14:paraId="0000005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przyczyny występowania dnia polarnego i nocy polarnej</w:t>
            </w:r>
          </w:p>
          <w:p w:rsidR="00000000" w:rsidDel="00000000" w:rsidP="00000000" w:rsidRDefault="00000000" w:rsidRPr="00000000" w14:paraId="0000005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strefy oświetlenia  Ziemi z uwzględnieniem kąta padania promieni słonecznych, czasu trwania dnia i nocy oraz występowania pór roku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:rsidR="00000000" w:rsidDel="00000000" w:rsidP="00000000" w:rsidRDefault="00000000" w:rsidRPr="00000000" w14:paraId="0000005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czas strefowy na podstawie mapy stref czasowych</w:t>
            </w:r>
          </w:p>
          <w:p w:rsidR="00000000" w:rsidDel="00000000" w:rsidP="00000000" w:rsidRDefault="00000000" w:rsidRPr="00000000" w14:paraId="0000005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wykazuje związek między położeniem geograficznym obszaru a wysokością górowania Słońca</w:t>
            </w:r>
          </w:p>
          <w:p w:rsidR="00000000" w:rsidDel="00000000" w:rsidP="00000000" w:rsidRDefault="00000000" w:rsidRPr="00000000" w14:paraId="0000005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wykazuje związek między ruchem obiegowym Ziemi a strefami jej oświetlenia oraz strefowym zróżnicowaniem klimatów i krajobrazów na Ziemi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59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Środowisko przyrodnicze i ludność Europy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określa położenie Europy na mapie świata</w:t>
            </w:r>
          </w:p>
          <w:p w:rsidR="00000000" w:rsidDel="00000000" w:rsidP="00000000" w:rsidRDefault="00000000" w:rsidRPr="00000000" w14:paraId="0000006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nazwy większych mórz, zatok, cieśnin i wysp Europy i wskazuje je na mapie</w:t>
            </w:r>
          </w:p>
          <w:p w:rsidR="00000000" w:rsidDel="00000000" w:rsidP="00000000" w:rsidRDefault="00000000" w:rsidRPr="00000000" w14:paraId="0000006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przebieg umownej granicy między Europą a Azją</w:t>
            </w:r>
          </w:p>
          <w:p w:rsidR="00000000" w:rsidDel="00000000" w:rsidP="00000000" w:rsidRDefault="00000000" w:rsidRPr="00000000" w14:paraId="0000006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elementy krajobrazu Islandii na podstawie fotografii</w:t>
            </w:r>
          </w:p>
          <w:p w:rsidR="00000000" w:rsidDel="00000000" w:rsidP="00000000" w:rsidRDefault="00000000" w:rsidRPr="00000000" w14:paraId="0000006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strefy klimatyczne w Europie na podstawie mapy klimatycznej</w:t>
            </w:r>
          </w:p>
          <w:p w:rsidR="00000000" w:rsidDel="00000000" w:rsidP="00000000" w:rsidRDefault="00000000" w:rsidRPr="00000000" w14:paraId="0000006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obszary w Europie o cechach klimatu morskiego i kontynentalnego</w:t>
            </w:r>
          </w:p>
          <w:p w:rsidR="00000000" w:rsidDel="00000000" w:rsidP="00000000" w:rsidRDefault="00000000" w:rsidRPr="00000000" w14:paraId="0000006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liczbę państw Europy</w:t>
            </w:r>
          </w:p>
          <w:p w:rsidR="00000000" w:rsidDel="00000000" w:rsidP="00000000" w:rsidRDefault="00000000" w:rsidRPr="00000000" w14:paraId="0000006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politycznej największe i najmniejsze państwa Europy</w:t>
            </w:r>
          </w:p>
          <w:p w:rsidR="00000000" w:rsidDel="00000000" w:rsidP="00000000" w:rsidRDefault="00000000" w:rsidRPr="00000000" w14:paraId="0000006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wpływające na rozmieszczenie ludności Europy</w:t>
            </w:r>
          </w:p>
          <w:p w:rsidR="00000000" w:rsidDel="00000000" w:rsidP="00000000" w:rsidRDefault="00000000" w:rsidRPr="00000000" w14:paraId="0000006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terminu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gęstość zaludnienia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rozmieszczenia ludności obszary o dużej i małej gęstości zaludnienia</w:t>
            </w:r>
          </w:p>
          <w:p w:rsidR="00000000" w:rsidDel="00000000" w:rsidP="00000000" w:rsidRDefault="00000000" w:rsidRPr="00000000" w14:paraId="0000006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starzejące się kraje Europy</w:t>
            </w:r>
          </w:p>
          <w:p w:rsidR="00000000" w:rsidDel="00000000" w:rsidP="00000000" w:rsidRDefault="00000000" w:rsidRPr="00000000" w14:paraId="0000006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Paryż i Londyn na mapie Europy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przebieg umownej granicy między Europą a Azją</w:t>
            </w:r>
          </w:p>
          <w:p w:rsidR="00000000" w:rsidDel="00000000" w:rsidP="00000000" w:rsidRDefault="00000000" w:rsidRPr="00000000" w14:paraId="0000006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decydujące o długości linii brzegowej Europy</w:t>
            </w:r>
          </w:p>
          <w:p w:rsidR="00000000" w:rsidDel="00000000" w:rsidP="00000000" w:rsidRDefault="00000000" w:rsidRPr="00000000" w14:paraId="0000006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największe krainy geograficzne Europy i wskazuje je na mapie</w:t>
            </w:r>
          </w:p>
          <w:p w:rsidR="00000000" w:rsidDel="00000000" w:rsidP="00000000" w:rsidRDefault="00000000" w:rsidRPr="00000000" w14:paraId="0000007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położenie geograficzne Islandii na podstawie mapy ogólnogeograficznej</w:t>
            </w:r>
          </w:p>
          <w:p w:rsidR="00000000" w:rsidDel="00000000" w:rsidP="00000000" w:rsidRDefault="00000000" w:rsidRPr="00000000" w14:paraId="00000071">
            <w:pPr>
              <w:ind w:left="56" w:right="-28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terminów: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wulkan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magma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erupcja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lawa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bazalt</w:t>
            </w:r>
          </w:p>
          <w:p w:rsidR="00000000" w:rsidDel="00000000" w:rsidP="00000000" w:rsidRDefault="00000000" w:rsidRPr="00000000" w14:paraId="0000007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kryterium wyróżniania stref klimatycznych</w:t>
            </w:r>
          </w:p>
          <w:p w:rsidR="00000000" w:rsidDel="00000000" w:rsidP="00000000" w:rsidRDefault="00000000" w:rsidRPr="00000000" w14:paraId="0000007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cechy wybranych typów i odmian klimatu Europy na podstawie klimatogramów</w:t>
            </w:r>
          </w:p>
          <w:p w:rsidR="00000000" w:rsidDel="00000000" w:rsidP="00000000" w:rsidRDefault="00000000" w:rsidRPr="00000000" w14:paraId="0000007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i wskazuje na mapie politycznej Europy państwa powstałe na przełomie lat 80. i 90. XX w.</w:t>
            </w:r>
          </w:p>
          <w:p w:rsidR="00000000" w:rsidDel="00000000" w:rsidP="00000000" w:rsidRDefault="00000000" w:rsidRPr="00000000" w14:paraId="0000007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rozmieszczenie ludności w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Europie na podstawie mapy rozmieszczenia ludności</w:t>
            </w:r>
          </w:p>
          <w:p w:rsidR="00000000" w:rsidDel="00000000" w:rsidP="00000000" w:rsidRDefault="00000000" w:rsidRPr="00000000" w14:paraId="0000007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liczbę ludności Europy na tle liczby ludności pozostałych kontynentów na podstawie wykresów</w:t>
            </w:r>
          </w:p>
          <w:p w:rsidR="00000000" w:rsidDel="00000000" w:rsidP="00000000" w:rsidRDefault="00000000" w:rsidRPr="00000000" w14:paraId="0000007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przyczyny migracji Ludności</w:t>
            </w:r>
          </w:p>
          <w:p w:rsidR="00000000" w:rsidDel="00000000" w:rsidP="00000000" w:rsidRDefault="00000000" w:rsidRPr="00000000" w14:paraId="0000007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kraje imigracyjne i kraje emigracyjne w Europie</w:t>
            </w:r>
          </w:p>
          <w:p w:rsidR="00000000" w:rsidDel="00000000" w:rsidP="00000000" w:rsidRDefault="00000000" w:rsidRPr="00000000" w14:paraId="0000007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cechy krajobrazu wielkomiejskiego</w:t>
            </w:r>
          </w:p>
          <w:p w:rsidR="00000000" w:rsidDel="00000000" w:rsidP="00000000" w:rsidRDefault="00000000" w:rsidRPr="00000000" w14:paraId="0000007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i wskazuje na mapie największe miasta Europy i świata</w:t>
            </w:r>
          </w:p>
          <w:p w:rsidR="00000000" w:rsidDel="00000000" w:rsidP="00000000" w:rsidRDefault="00000000" w:rsidRPr="00000000" w14:paraId="0000007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miasta Europy z miastami świata na podstawie wykresów</w:t>
            </w:r>
          </w:p>
          <w:p w:rsidR="00000000" w:rsidDel="00000000" w:rsidP="00000000" w:rsidRDefault="00000000" w:rsidRPr="00000000" w14:paraId="0000007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ukształtowanie powierzchni Europy na podstawie mapy ogólnogeograficznej</w:t>
            </w:r>
          </w:p>
          <w:p w:rsidR="00000000" w:rsidDel="00000000" w:rsidP="00000000" w:rsidRDefault="00000000" w:rsidRPr="00000000" w14:paraId="0000007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położenie Islandii względem płyt litosfery na podstawie mapy geologicznej  </w:t>
            </w:r>
          </w:p>
          <w:p w:rsidR="00000000" w:rsidDel="00000000" w:rsidP="00000000" w:rsidRDefault="00000000" w:rsidRPr="00000000" w14:paraId="0000008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przykłady obszarów występowania trzęsień ziemi i wybuchów wulkanów na świecie na podstawie mapy geologicznej i mapy ogólnogeograficznej</w:t>
            </w:r>
          </w:p>
          <w:p w:rsidR="00000000" w:rsidDel="00000000" w:rsidP="00000000" w:rsidRDefault="00000000" w:rsidRPr="00000000" w14:paraId="0000008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czynniki wpływające na zróżnicowanie klimatyczne Europy na podstawie map klimatycznych</w:t>
            </w:r>
          </w:p>
          <w:p w:rsidR="00000000" w:rsidDel="00000000" w:rsidP="00000000" w:rsidRDefault="00000000" w:rsidRPr="00000000" w14:paraId="0000008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różnice między strefami klimatycznymi, które znajdują się w Europie</w:t>
            </w:r>
          </w:p>
          <w:p w:rsidR="00000000" w:rsidDel="00000000" w:rsidP="00000000" w:rsidRDefault="00000000" w:rsidRPr="00000000" w14:paraId="0000008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zmiany liczby ludności Europy</w:t>
            </w:r>
          </w:p>
          <w:p w:rsidR="00000000" w:rsidDel="00000000" w:rsidP="00000000" w:rsidRDefault="00000000" w:rsidRPr="00000000" w14:paraId="0000008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strukturę wieku i płci ludności na podstawie piramid wieku i płci ludności wybranych krajów Europy</w:t>
            </w:r>
          </w:p>
          <w:p w:rsidR="00000000" w:rsidDel="00000000" w:rsidP="00000000" w:rsidRDefault="00000000" w:rsidRPr="00000000" w14:paraId="0000008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zalety i wady życia w wielkim mieście</w:t>
            </w:r>
          </w:p>
          <w:p w:rsidR="00000000" w:rsidDel="00000000" w:rsidP="00000000" w:rsidRDefault="00000000" w:rsidRPr="00000000" w14:paraId="0000008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położenie i układ przestrzenny Londynu i Paryża na podstawie map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8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ukształtowanie powierzchni wschodniej i zachodniej oraz północnej i południowej części Europy</w:t>
            </w:r>
          </w:p>
          <w:p w:rsidR="00000000" w:rsidDel="00000000" w:rsidP="00000000" w:rsidRDefault="00000000" w:rsidRPr="00000000" w14:paraId="0000008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przyczyny występowania gejzerów na Islandii</w:t>
            </w:r>
          </w:p>
          <w:p w:rsidR="00000000" w:rsidDel="00000000" w:rsidP="00000000" w:rsidRDefault="00000000" w:rsidRPr="00000000" w14:paraId="0000008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strefy klimatyczne w Europie i charakterystyczną dla nich roślinność na podstawie klimatogramów i fotografii</w:t>
            </w:r>
          </w:p>
          <w:p w:rsidR="00000000" w:rsidDel="00000000" w:rsidP="00000000" w:rsidRDefault="00000000" w:rsidRPr="00000000" w14:paraId="0000008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prądów morskich na temperaturę powietrza w Europie</w:t>
            </w:r>
          </w:p>
          <w:p w:rsidR="00000000" w:rsidDel="00000000" w:rsidP="00000000" w:rsidRDefault="00000000" w:rsidRPr="00000000" w14:paraId="0000008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ukształtowania powierzchni na klimat Europy </w:t>
            </w:r>
          </w:p>
          <w:p w:rsidR="00000000" w:rsidDel="00000000" w:rsidP="00000000" w:rsidRDefault="00000000" w:rsidRPr="00000000" w14:paraId="0000008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piramidy wieku i płci społeczeństw: młodego </w:t>
              <w:br w:type="textWrapping"/>
              <w:t xml:space="preserve">i starzejącego się</w:t>
            </w:r>
          </w:p>
          <w:p w:rsidR="00000000" w:rsidDel="00000000" w:rsidP="00000000" w:rsidRDefault="00000000" w:rsidRPr="00000000" w14:paraId="0000008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korzyści i zagrożenia związane z migracjami ludności</w:t>
            </w:r>
          </w:p>
          <w:p w:rsidR="00000000" w:rsidDel="00000000" w:rsidP="00000000" w:rsidRDefault="00000000" w:rsidRPr="00000000" w14:paraId="0000008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Paryż i Londyn pod względem ich znaczenia na świecie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wpływ działalności lądolodu na ukształtowanie północnej części Europy na podstawie mapy i dodatkowych źródeł informacji</w:t>
            </w:r>
          </w:p>
          <w:p w:rsidR="00000000" w:rsidDel="00000000" w:rsidP="00000000" w:rsidRDefault="00000000" w:rsidRPr="00000000" w14:paraId="0000009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wpływ położenia na granicy płyt litosfery na występowanie wulkanów i trzęsień ziemi na Islandii</w:t>
            </w:r>
          </w:p>
          <w:p w:rsidR="00000000" w:rsidDel="00000000" w:rsidP="00000000" w:rsidRDefault="00000000" w:rsidRPr="00000000" w14:paraId="0000009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dlaczego w Europie na tej samej szerokości geograficznej występują różne typy i odmiany klimatu</w:t>
            </w:r>
          </w:p>
          <w:p w:rsidR="00000000" w:rsidDel="00000000" w:rsidP="00000000" w:rsidRDefault="00000000" w:rsidRPr="00000000" w14:paraId="0000009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zależności między strefami oświetlenia Ziemi a strefami klimatycznymi na podstawie ilustracji oraz map klimatycznych</w:t>
            </w:r>
          </w:p>
          <w:p w:rsidR="00000000" w:rsidDel="00000000" w:rsidP="00000000" w:rsidRDefault="00000000" w:rsidRPr="00000000" w14:paraId="0000009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rolę Unii Europejskiej w przemianach społecznych i gospodarczych Europy</w:t>
            </w:r>
          </w:p>
          <w:p w:rsidR="00000000" w:rsidDel="00000000" w:rsidP="00000000" w:rsidRDefault="00000000" w:rsidRPr="00000000" w14:paraId="0000009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przyczyny i skutki starzenia się społeczeństw Europy</w:t>
            </w:r>
          </w:p>
          <w:p w:rsidR="00000000" w:rsidDel="00000000" w:rsidP="00000000" w:rsidRDefault="00000000" w:rsidRPr="00000000" w14:paraId="0000009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działania, które można podjąć, aby zmniejszyć tempo starzenia się społeczeństwa Europy</w:t>
            </w:r>
          </w:p>
          <w:p w:rsidR="00000000" w:rsidDel="00000000" w:rsidP="00000000" w:rsidRDefault="00000000" w:rsidRPr="00000000" w14:paraId="0000009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przyczyny nielegalnej imigracji do Europy</w:t>
            </w:r>
          </w:p>
          <w:p w:rsidR="00000000" w:rsidDel="00000000" w:rsidP="00000000" w:rsidRDefault="00000000" w:rsidRPr="00000000" w14:paraId="0000009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ocenia skutki migracji ludności między państwami Europy oraz imigracji ludności z innych kontynentów</w:t>
            </w:r>
          </w:p>
          <w:p w:rsidR="00000000" w:rsidDel="00000000" w:rsidP="00000000" w:rsidRDefault="00000000" w:rsidRPr="00000000" w14:paraId="0000009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ocenia rolę i funkcje Paryża i Londynu jako wielkich metropolii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B">
            <w:pPr>
              <w:ind w:left="172" w:right="-28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C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 Gospodarka Europy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zadania i funkcje rolnictwa</w:t>
            </w:r>
          </w:p>
          <w:p w:rsidR="00000000" w:rsidDel="00000000" w:rsidP="00000000" w:rsidRDefault="00000000" w:rsidRPr="00000000" w14:paraId="000000A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 znaczenie terminu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plony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zadania i funkcje przemysłu</w:t>
            </w:r>
          </w:p>
          <w:p w:rsidR="00000000" w:rsidDel="00000000" w:rsidP="00000000" w:rsidRDefault="00000000" w:rsidRPr="00000000" w14:paraId="000000A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znane i cenione na świecie francuskie wyroby przemysłowe</w:t>
            </w:r>
          </w:p>
          <w:p w:rsidR="00000000" w:rsidDel="00000000" w:rsidP="00000000" w:rsidRDefault="00000000" w:rsidRPr="00000000" w14:paraId="000000A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przykłady odnawialnych i nieodnawialnych źródeł energii na podstawie schematu</w:t>
            </w:r>
          </w:p>
          <w:p w:rsidR="00000000" w:rsidDel="00000000" w:rsidP="00000000" w:rsidRDefault="00000000" w:rsidRPr="00000000" w14:paraId="000000A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rozpoznaje typy elektrowni na podstawie fotografii</w:t>
            </w:r>
          </w:p>
          <w:p w:rsidR="00000000" w:rsidDel="00000000" w:rsidP="00000000" w:rsidRDefault="00000000" w:rsidRPr="00000000" w14:paraId="000000A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walory przyrodnicze Europy Południowej na podstawie mapy ogólnogeograficznej</w:t>
            </w:r>
          </w:p>
          <w:p w:rsidR="00000000" w:rsidDel="00000000" w:rsidP="00000000" w:rsidRDefault="00000000" w:rsidRPr="00000000" w14:paraId="000000A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atrakcje turystyczne w wybranych krajach Europy Południowej na podstawie mapy tematycznej i fotografii</w:t>
            </w:r>
          </w:p>
          <w:p w:rsidR="00000000" w:rsidDel="00000000" w:rsidP="00000000" w:rsidRDefault="00000000" w:rsidRPr="00000000" w14:paraId="000000A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rozwoju przemysłu we Francji</w:t>
            </w:r>
          </w:p>
          <w:p w:rsidR="00000000" w:rsidDel="00000000" w:rsidP="00000000" w:rsidRDefault="00000000" w:rsidRPr="00000000" w14:paraId="000000A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przykłady działów nowoczesnego przemysłu we Francji</w:t>
            </w:r>
          </w:p>
          <w:p w:rsidR="00000000" w:rsidDel="00000000" w:rsidP="00000000" w:rsidRDefault="00000000" w:rsidRPr="00000000" w14:paraId="000000A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czynniki wpływające na strukturę produkcji energii w Europie</w:t>
            </w:r>
          </w:p>
          <w:p w:rsidR="00000000" w:rsidDel="00000000" w:rsidP="00000000" w:rsidRDefault="00000000" w:rsidRPr="00000000" w14:paraId="000000A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główne zalety i wady różnych typów elektrowni</w:t>
            </w:r>
          </w:p>
          <w:p w:rsidR="00000000" w:rsidDel="00000000" w:rsidP="00000000" w:rsidRDefault="00000000" w:rsidRPr="00000000" w14:paraId="000000B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walory kulturowe Europy Południowej na podstawie fotografii</w:t>
            </w:r>
          </w:p>
          <w:p w:rsidR="00000000" w:rsidDel="00000000" w:rsidP="00000000" w:rsidRDefault="00000000" w:rsidRPr="00000000" w14:paraId="000000B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elementy infrastruktury turystycznej na podstawie fotografii oraz tekstów źródłowych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wyjaśnia, czym się charakteryzuje nowoczesny przemysł we Francji</w:t>
            </w:r>
          </w:p>
          <w:p w:rsidR="00000000" w:rsidDel="00000000" w:rsidP="00000000" w:rsidRDefault="00000000" w:rsidRPr="00000000" w14:paraId="000000B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zmiany w wykorzystaniu źródeł energii w Europie w XX i XXI w. na podstawie wykresu </w:t>
            </w:r>
          </w:p>
          <w:p w:rsidR="00000000" w:rsidDel="00000000" w:rsidP="00000000" w:rsidRDefault="00000000" w:rsidRPr="00000000" w14:paraId="000000B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znaczenie turystyki w krajach Europy Południowej na podstawie wykresów dotyczących liczby turystów i wpływów z turystyki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Uczeń:• wyjaśnia znaczenie nowoczesnych usług we Francji na podstawie diagramów przedstawiających strukturę zatrudnienia według sektorów oraz strukturę wytwarzania PKB we Francji</w:t>
            </w:r>
          </w:p>
          <w:p w:rsidR="00000000" w:rsidDel="00000000" w:rsidP="00000000" w:rsidRDefault="00000000" w:rsidRPr="00000000" w14:paraId="000000B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usługi turystyczne i transportowe we Francji</w:t>
            </w:r>
          </w:p>
          <w:p w:rsidR="00000000" w:rsidDel="00000000" w:rsidP="00000000" w:rsidRDefault="00000000" w:rsidRPr="00000000" w14:paraId="000000B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zalety i wady  elektrowni jądrowych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-28" w:hanging="11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omawia skutki wykorzystania różnych źródeł energii dla środowiska geograficznego</w:t>
            </w:r>
          </w:p>
          <w:p w:rsidR="00000000" w:rsidDel="00000000" w:rsidP="00000000" w:rsidRDefault="00000000" w:rsidRPr="00000000" w14:paraId="000000B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rozwoju turystyki na infrastrukturę turystyczną oraz strukturę zatrudnienia w krajach Europy Południowej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rolę i znaczenie nowoczesnego przemysłu i usług we Francji</w:t>
            </w:r>
          </w:p>
          <w:p w:rsidR="00000000" w:rsidDel="00000000" w:rsidP="00000000" w:rsidRDefault="00000000" w:rsidRPr="00000000" w14:paraId="000000B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wpływ warunków środowiska przyrodniczego w wybranych krajach Europy na wykorzystanie różnych źródeł energii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BE">
            <w:pPr>
              <w:ind w:left="172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 Sąsiedzi 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główne działy przetwórstwa przemysłowego w Niemczech na podstawie diagramu kołowego</w:t>
            </w:r>
          </w:p>
          <w:p w:rsidR="00000000" w:rsidDel="00000000" w:rsidP="00000000" w:rsidRDefault="00000000" w:rsidRPr="00000000" w14:paraId="000000C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Nadrenię Północną-Westfalię</w:t>
            </w:r>
          </w:p>
          <w:p w:rsidR="00000000" w:rsidDel="00000000" w:rsidP="00000000" w:rsidRDefault="00000000" w:rsidRPr="00000000" w14:paraId="000000C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walory przyrodnicze i kulturowe Czech i Słowacji</w:t>
            </w:r>
          </w:p>
          <w:p w:rsidR="00000000" w:rsidDel="00000000" w:rsidP="00000000" w:rsidRDefault="00000000" w:rsidRPr="00000000" w14:paraId="000000C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atrakcje turystyczne w Czechach i na Słowacji</w:t>
            </w:r>
          </w:p>
          <w:p w:rsidR="00000000" w:rsidDel="00000000" w:rsidP="00000000" w:rsidRDefault="00000000" w:rsidRPr="00000000" w14:paraId="000000C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walory przyrodnicze Litwy i Białorusi</w:t>
            </w:r>
          </w:p>
          <w:p w:rsidR="00000000" w:rsidDel="00000000" w:rsidP="00000000" w:rsidRDefault="00000000" w:rsidRPr="00000000" w14:paraId="000000C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główne atrakcje turystyczne Litwy i Białorusi</w:t>
            </w:r>
          </w:p>
          <w:p w:rsidR="00000000" w:rsidDel="00000000" w:rsidP="00000000" w:rsidRDefault="00000000" w:rsidRPr="00000000" w14:paraId="000000C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położenie geograficzne Ukrainy na podstawie mapy ogólnogeograficznej</w:t>
            </w:r>
          </w:p>
          <w:p w:rsidR="00000000" w:rsidDel="00000000" w:rsidP="00000000" w:rsidRDefault="00000000" w:rsidRPr="00000000" w14:paraId="000000C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surowce mineralne Ukrainy na podstawie mapy gospodarczej</w:t>
            </w:r>
          </w:p>
          <w:p w:rsidR="00000000" w:rsidDel="00000000" w:rsidP="00000000" w:rsidRDefault="00000000" w:rsidRPr="00000000" w14:paraId="000000C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największe krainy geograficzne Rosji</w:t>
            </w:r>
          </w:p>
          <w:p w:rsidR="00000000" w:rsidDel="00000000" w:rsidP="00000000" w:rsidRDefault="00000000" w:rsidRPr="00000000" w14:paraId="000000C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surowce mineralne Rosji </w:t>
            </w:r>
          </w:p>
          <w:p w:rsidR="00000000" w:rsidDel="00000000" w:rsidP="00000000" w:rsidRDefault="00000000" w:rsidRPr="00000000" w14:paraId="000000C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sąsiadów Polski</w:t>
            </w:r>
          </w:p>
          <w:p w:rsidR="00000000" w:rsidDel="00000000" w:rsidP="00000000" w:rsidRDefault="00000000" w:rsidRPr="00000000" w14:paraId="000000C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przykłady współpracy Polski z sąsiednimi krajami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znaczenie przemysłu w niemieckiej gospodarce</w:t>
            </w:r>
          </w:p>
          <w:p w:rsidR="00000000" w:rsidDel="00000000" w:rsidP="00000000" w:rsidRDefault="00000000" w:rsidRPr="00000000" w14:paraId="000000D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znane i cenione na świecie niemieckie wyroby przemysłowe</w:t>
            </w:r>
          </w:p>
          <w:p w:rsidR="00000000" w:rsidDel="00000000" w:rsidP="00000000" w:rsidRDefault="00000000" w:rsidRPr="00000000" w14:paraId="000000D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rozpoznaje obiekty z Listy światowego dziedzictwa UNESCO w Czechach i na Słowacji na ilustracjach</w:t>
            </w:r>
          </w:p>
          <w:p w:rsidR="00000000" w:rsidDel="00000000" w:rsidP="00000000" w:rsidRDefault="00000000" w:rsidRPr="00000000" w14:paraId="000000D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atrakcje turystyczne Litwy i Białorusi na podstawie mapy tematycznej i fotografii</w:t>
            </w:r>
          </w:p>
          <w:p w:rsidR="00000000" w:rsidDel="00000000" w:rsidP="00000000" w:rsidRDefault="00000000" w:rsidRPr="00000000" w14:paraId="000000D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wymienia na podstawie mapy cechy środowiska przyrodniczego Ukrainy sprzyjające rozwojowi gospodarki</w:t>
            </w:r>
          </w:p>
          <w:p w:rsidR="00000000" w:rsidDel="00000000" w:rsidP="00000000" w:rsidRDefault="00000000" w:rsidRPr="00000000" w14:paraId="000000D6">
            <w:pPr>
              <w:ind w:left="56" w:right="-28" w:firstLine="0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• wskazuje na mapie obszary, nad którymi Ukraina utraciła kontrolę </w:t>
            </w:r>
          </w:p>
          <w:p w:rsidR="00000000" w:rsidDel="00000000" w:rsidP="00000000" w:rsidRDefault="00000000" w:rsidRPr="00000000" w14:paraId="000000D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nazwy euroregionów na podstawie mapy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9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przyczyny zmian zapoczątkowanych w przemyśle w Niemczech w latach 60. XX w.</w:t>
            </w:r>
          </w:p>
          <w:p w:rsidR="00000000" w:rsidDel="00000000" w:rsidP="00000000" w:rsidRDefault="00000000" w:rsidRPr="00000000" w14:paraId="000000D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strukturę zatrudnienia w przemyśle w Niemczech na podstawie diagramu kołowego</w:t>
            </w:r>
          </w:p>
          <w:p w:rsidR="00000000" w:rsidDel="00000000" w:rsidP="00000000" w:rsidRDefault="00000000" w:rsidRPr="00000000" w14:paraId="000000D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środowisko przyrodnicze Czech i Słowacji na podstawie mapy ogólnogeograficznej</w:t>
            </w:r>
          </w:p>
          <w:p w:rsidR="00000000" w:rsidDel="00000000" w:rsidP="00000000" w:rsidRDefault="00000000" w:rsidRPr="00000000" w14:paraId="000000D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środowisko przyrodnicze Litwy i Białorusi na podstawie mapy ogólnogeograficznej</w:t>
            </w:r>
          </w:p>
          <w:p w:rsidR="00000000" w:rsidDel="00000000" w:rsidP="00000000" w:rsidRDefault="00000000" w:rsidRPr="00000000" w14:paraId="000000D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czynniki wpływające na atrakcyjność turystyczną Litwy i Białorusi</w:t>
            </w:r>
          </w:p>
          <w:p w:rsidR="00000000" w:rsidDel="00000000" w:rsidP="00000000" w:rsidRDefault="00000000" w:rsidRPr="00000000" w14:paraId="000000D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przyczyny zmniejszania się liczby ludności Ukrainy na podstawie wykresu i schematu</w:t>
            </w:r>
          </w:p>
          <w:p w:rsidR="00000000" w:rsidDel="00000000" w:rsidP="00000000" w:rsidRDefault="00000000" w:rsidRPr="00000000" w14:paraId="000000D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cechy środowiska przyrodniczego Rosji na podstawie mapy ogólnogeograficznej</w:t>
            </w:r>
          </w:p>
          <w:p w:rsidR="00000000" w:rsidDel="00000000" w:rsidP="00000000" w:rsidRDefault="00000000" w:rsidRPr="00000000" w14:paraId="000000E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relacje Polski z Rosją podstawie dodatkowych źródeł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2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przedstawia główne kierunki zmian przemysłu w Nadrenii Północnej-</w:t>
              <w:br w:type="textWrapping"/>
              <w:t xml:space="preserve">-Westfalii na podstawie mapy i fotografii</w:t>
            </w:r>
          </w:p>
          <w:p w:rsidR="00000000" w:rsidDel="00000000" w:rsidP="00000000" w:rsidRDefault="00000000" w:rsidRPr="00000000" w14:paraId="000000E3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nowoczesne przetwórstwo przemysłowe w Nadrenii Północnej-Westfalii na podstawie mapy</w:t>
            </w:r>
          </w:p>
          <w:p w:rsidR="00000000" w:rsidDel="00000000" w:rsidP="00000000" w:rsidRDefault="00000000" w:rsidRPr="00000000" w14:paraId="000000E4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cechy środowiska przyrodniczego Czech i Słowacji</w:t>
            </w:r>
          </w:p>
          <w:p w:rsidR="00000000" w:rsidDel="00000000" w:rsidP="00000000" w:rsidRDefault="00000000" w:rsidRPr="00000000" w14:paraId="000000E5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przykłady atrakcji turystycznych Czech i Słowacji na podstawie fotografii</w:t>
            </w:r>
          </w:p>
          <w:p w:rsidR="00000000" w:rsidDel="00000000" w:rsidP="00000000" w:rsidRDefault="00000000" w:rsidRPr="00000000" w14:paraId="000000E6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porównuje walory przyrodnicze Litwy i Białorusi na podstawie mapy ogólnogeograficznej i fotografii</w:t>
            </w:r>
          </w:p>
          <w:p w:rsidR="00000000" w:rsidDel="00000000" w:rsidP="00000000" w:rsidRDefault="00000000" w:rsidRPr="00000000" w14:paraId="000000E7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podaje przyczyny konfliktów na Ukrainie</w:t>
            </w:r>
          </w:p>
          <w:p w:rsidR="00000000" w:rsidDel="00000000" w:rsidP="00000000" w:rsidRDefault="00000000" w:rsidRPr="00000000" w14:paraId="000000E8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opisuje stosunki Polski z sąsiadami na podstawie dodatkowych źródeł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40" w:lineRule="auto"/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A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omawia wpływ sektora kreatywnego na gospodarkę Nadrenii Północnej-</w:t>
              <w:br w:type="textWrapping"/>
              <w:t xml:space="preserve">-Westfalii</w:t>
            </w:r>
          </w:p>
          <w:p w:rsidR="00000000" w:rsidDel="00000000" w:rsidP="00000000" w:rsidRDefault="00000000" w:rsidRPr="00000000" w14:paraId="000000EB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udowadnia, że Niemcy są światową potęgą gospodarczą na podstawie danych statystycznych oraz map gospodarczych</w:t>
            </w:r>
          </w:p>
          <w:p w:rsidR="00000000" w:rsidDel="00000000" w:rsidP="00000000" w:rsidRDefault="00000000" w:rsidRPr="00000000" w14:paraId="000000EC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udowadnia, że Czechy i Słowacja to kraje atrakcyjne pod względem turystycznym</w:t>
            </w:r>
          </w:p>
          <w:p w:rsidR="00000000" w:rsidDel="00000000" w:rsidP="00000000" w:rsidRDefault="00000000" w:rsidRPr="00000000" w14:paraId="000000ED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analizuje konsekwencje gospodarcze konfliktów na Ukrainie</w:t>
            </w:r>
          </w:p>
          <w:p w:rsidR="00000000" w:rsidDel="00000000" w:rsidP="00000000" w:rsidRDefault="00000000" w:rsidRPr="00000000" w14:paraId="000000EE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charakteryzuje atrakcje turystyczne Ukrainy na podstawie dodatkowych źródeł oraz fotografii</w:t>
            </w:r>
          </w:p>
          <w:p w:rsidR="00000000" w:rsidDel="00000000" w:rsidP="00000000" w:rsidRDefault="00000000" w:rsidRPr="00000000" w14:paraId="000000EF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uzasadnia potrzebę utrzymywania dobrych relacji z sąsiadami Polski</w:t>
            </w:r>
          </w:p>
          <w:p w:rsidR="00000000" w:rsidDel="00000000" w:rsidP="00000000" w:rsidRDefault="00000000" w:rsidRPr="00000000" w14:paraId="000000F0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przygotowuje pracę (np. album, plakat, prezentację multimedialną) na temat inicjatyw zrealizowanych w najbliższym euroregionie na podstawie dodatkowych źródeł informacji</w:t>
            </w:r>
          </w:p>
          <w:p w:rsidR="00000000" w:rsidDel="00000000" w:rsidP="00000000" w:rsidRDefault="00000000" w:rsidRPr="00000000" w14:paraId="000000F1">
            <w:pPr>
              <w:ind w:left="56" w:right="-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907" w:top="907" w:left="907" w:right="9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13" w:hanging="11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8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113" w:right="-5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FA65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22858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D22858"/>
    <w:rPr>
      <w:rFonts w:ascii="Segoe UI" w:cs="Segoe UI" w:hAnsi="Segoe UI"/>
      <w:sz w:val="18"/>
      <w:szCs w:val="18"/>
    </w:rPr>
  </w:style>
  <w:style w:type="paragraph" w:styleId="Akapitzlist">
    <w:name w:val="List Paragraph"/>
    <w:basedOn w:val="Normalny"/>
    <w:uiPriority w:val="34"/>
    <w:qFormat w:val="1"/>
    <w:rsid w:val="00D2285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tkDLhcPDa+zNk+gI+7wQT9NrQ==">CgMxLjAyCGguZ2pkZ3hzOAByITE1Y281djhESC1Nc0JEY1pDcFp5a2dxZVMxM3BtTDNGRA==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2024-07-29T12:27:00Z</dcterms:created>
  <dc:creator>Dorota Urbaniak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